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8E93" w14:textId="77777777" w:rsidR="00E1545C" w:rsidRPr="00E1545C" w:rsidRDefault="00E1545C" w:rsidP="00E1545C">
      <w:pPr>
        <w:spacing w:after="300" w:line="240" w:lineRule="auto"/>
        <w:textAlignment w:val="baseline"/>
        <w:rPr>
          <w:rFonts w:ascii="inherit" w:eastAsia="Times New Roman" w:hAnsi="inherit"/>
          <w:kern w:val="0"/>
          <w:sz w:val="28"/>
          <w:szCs w:val="28"/>
          <w:lang w:eastAsia="et-EE"/>
          <w14:ligatures w14:val="none"/>
        </w:rPr>
      </w:pPr>
      <w:r w:rsidRPr="00E1545C">
        <w:rPr>
          <w:rStyle w:val="Pealkiri1Mrk"/>
          <w:rFonts w:ascii="Times New Roman" w:hAnsi="Times New Roman" w:cs="Times New Roman"/>
          <w:color w:val="auto"/>
          <w:sz w:val="28"/>
          <w:szCs w:val="28"/>
          <w:lang w:eastAsia="et-EE"/>
        </w:rPr>
        <w:t>AEGVIIDU KOOLI KODUKORD</w:t>
      </w:r>
    </w:p>
    <w:p w14:paraId="151156E5" w14:textId="116EE7D2" w:rsidR="00E1545C" w:rsidRPr="00E1545C" w:rsidRDefault="00E1545C" w:rsidP="00E1545C">
      <w:pPr>
        <w:spacing w:after="300" w:line="240" w:lineRule="auto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kern w:val="0"/>
          <w:lang w:eastAsia="et-EE"/>
          <w14:ligatures w14:val="none"/>
        </w:rPr>
        <w:br/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Aegviidu Kooli kodukord on koostatud arvestades üldinimlikke ja teineteist austavaid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põhimõtteid. Kodukorra koostamise aluseks on põhikooli- ja gümnaasiumiseadus ning kooli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põhimäärus.</w:t>
      </w:r>
    </w:p>
    <w:p w14:paraId="553F3B19" w14:textId="292BB27B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Kooli päevakava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1.1. Koolimaja avatakse õpilastele kell 7.45.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1.2. Tunnid algavad kell 8.30.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1.3. Õppetunni pikkus on 45 minutit.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1.4. Vahetunni pikkus on 10 minutit.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1.5. Söögivahetunni pikkus on 20 minutit (peale 3.tundi 1.-5.kl ja peale 4.tundi 6.-9.klass)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 xml:space="preserve">1.6. </w:t>
      </w:r>
      <w:r w:rsidR="0093682C" w:rsidRPr="0093682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Nutivaba aeg on kuni kell 13.15 (5. tunni lõpuni), kui see pole otseselt seotud õpetaja</w:t>
      </w:r>
      <w:r w:rsidR="00663A0B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 xml:space="preserve"> </w:t>
      </w:r>
      <w:r w:rsidR="0093682C" w:rsidRPr="0093682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poolt antud tööülesandega.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1.7. Pikapäevarühm E-N, algus olenevalt tunniplaanist kuni 16.30-ni.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1.8. Pikapäevarühma eine E-N kell 15.10 (muudatused olenevalt huvitegevuse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korraldusest), R kell 13.15.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1.9. Üritused koolimajas lõpevad hiljemalt kell 21.30.</w:t>
      </w:r>
    </w:p>
    <w:p w14:paraId="75CB18DA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Õpilasel on õigus: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2.1. omandada oma võimetele vastavat haridust;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2.2. omada kehtivat õpilaspiletit;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2.3. saada põhjendatud vajadusel täiendavat õpiabi õpetajatelt vastavalt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konsultatsiooniaegadele;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2.4. saada põhjendatud vajadusel professionaalset abi logopeedilt ja psühholoogilt;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2.5. kasutada klassi- ja koolivälises tegevuses tasuta kooli ruume, tehnilisi, õppe- ja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spordivahendeid kokkuleppel kooli juhtkonnaga;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2.6. olla valitud õpilasesindusse;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2.7. saada teavet talle pandud hinnetest ja hinnangutest;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2.8. pöörduda oma õiguste kaitseks klassijuhataja, kooli direktori, õpilasesinduse poole;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2.9. saada meditsiinilist esmaabi;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2.10. kasutada aineklassis laua- või tahvelarvutit ainult õpetaja loal.</w:t>
      </w:r>
    </w:p>
    <w:p w14:paraId="0B855D2F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Õpilane on kohustatud: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3.1. käituma viisakalt, olema salliv ja austama heakorra reegleid;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3.2. hoidma kooli vara;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3.3. hoidma õpikuid ja õppevahendeid ning tagastama need koolile õppeaasta lõpus või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koolist lahkumisel;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3.4. parandama või hüvitama rikutud õppevahendid ja kooli vara;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3.5. osalema aktiivselt kõigis ainetundides ja omama õppetööks vajalikke vahendeid;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3.6. õpetaja korraldusel täitma tunnis tegemata õppeülesandeid pärast tundide lõppu kuni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1,5 tunni ulatuses ühe õppepäeva jooksul;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lastRenderedPageBreak/>
        <w:t>3.7. jõudma tundi õigeaegselt (kui õpilane hilineb tundi rohkem kui 15 minutit, loetakse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see põhjuseta puudumiseks) 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3.8. hoidma korras õppevahendid ja oma töökoha;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3.9. paberkandjal õpilaspäeviku kasutamine on vabatahtlik;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3.10. vastutama oma õpitulemuste eest;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AEGVIIDU KOOLI KODUKORD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3.11. kandma korrektset riietust ja puhta tallaga vahetusjalatseid, viibima kooli ruumides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peakatteta;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3.12. kehalise kasvatuse tundides kandma spordiriietust ning hoolitsema isikliku hügieeni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eest; spordisaalis toimuvates tundides pidama kinni spordisaali kodukorrast;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Nordwood Aegviidu spordihoone kodukord: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Vajuta lingile: https://anijavallasport.ee/nordwood-aegviidu-spordihoone-3/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3.13. hoidma loodust;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3.14. teatama vägivallast, vargustest ja kooli vara lõhkumistest kooli töötajale;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3.15. kasutama söömiseks ja joomiseks vahetundi.</w:t>
      </w:r>
    </w:p>
    <w:p w14:paraId="16547C77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Õpilasel on keelatud: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4.1. häirida õppetööd ja segada kaasõpilasi õppimast;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4.2. salvestada koolis toimuvat ilma eelneva kokkuleppeta kooli direktori või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aineõpetajaga;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4.3. tarbida sõltuvust tekitavaid aineid;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4.4. kasutada õpetaja loata õpetaja arvutit.</w:t>
      </w:r>
    </w:p>
    <w:p w14:paraId="42379109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Hindamine ja hindamisest teavitamine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5.1. Hindamine toimub vastavalt Aegviidu Kooli õppekava üldosale.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5.2. I kooliastmele toimub hindamisest teavitamine e-kooli või õpilaspäeviku kaudu.; II-III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kooliastmel e-kooli kaudu.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5.3. Puuduliku hinde korral lepib õpilane õpetajaga kokku hinde parandamise tähtaja.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5.4. Päeva jooksul saadud hinded (va tunnikontrolli ja kontrolltöö hinded) kannavad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õpetajad e-kooli üldjuhul tööpäeva lõpuks (hiljemalt 17.00).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5.5. Tunnikontrolli ja kontrolltöö hinded on nähtavad e-koolis (https://www.ekool.eu)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järgmiseks tunniks või kolme järgneva tööpäeva jooksul.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5.6. Iga trimestri lõpus (novembris, märtsis ja õppeaasta lõpus juunikuus) saavad 1.-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3.klassi õpilased pabertunnistuse. 4.-9.klassi õpilased saavad pabertunnistuse (väljatrüki ekoolist) õppeaasta lõpul.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5.7. Käitumise kujundava hindamise kokkuvõte antakse õpilasele iga trimestri lõpus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paberkandjal.</w:t>
      </w:r>
    </w:p>
    <w:p w14:paraId="68C3DBC3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Tunnustamine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6.1.Tunnustamine toimub vastavalt Aegviidu Kooli õpilaste mõjutamise korrale. (leitav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kodulehelt (http://www.aegviidu.edu.ee) või paberkandjal direktori kabinetist).</w:t>
      </w:r>
    </w:p>
    <w:p w14:paraId="3CD2AB58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lastRenderedPageBreak/>
        <w:t>Puudumisest teavitamine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7.1. Õpilase lahkumisest õppetundidest (põhjendatud vajaduse korral) teavitab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lapsevanem klassijuhatajat eelnevalt kas e-kooli, e-maili või telefoni teel esitatud teatise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kaudu (klassijuhataja kooskõlastab teabe aineõpetajaga) või paberkandjal.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7.2. Haigestumise vms pikema puudumise korral teavitab lapsevanem lapse puudumisest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esimesel puudumispäeval e-kooli, e-maili kaudu või telefoni teel .</w:t>
      </w:r>
    </w:p>
    <w:p w14:paraId="79043132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Tugi- ja mõjutusmeetmete rakendamisest teavitamine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8.1. Õpilase toetamine ja mõjutamine toimub vastavalt Aegviidu Kooli kehtivale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õppekavale, mis on kajastatud kooli kodulehel ja soovi korral kättesaadav direktori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kabinetist paberkandjal.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AEGVIIDU KOOLI KODUKORD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8.2. Mõjutamismeetmed arutatakse läbi õpetajate nõupidamistel või õppenõukogus.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Mõjutusmeetmete rakendamisest teavitab klassijuhataja õpilast esimesel võimalusel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suuliselt ning lapsevanemat kirjalikult e-kooli või e-kirja kaudu.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 Mõjutusmeetmed on: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8.3.1. aineõpetaja või klassijuhataja suuline märkus;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8.3.2. aineõpetaja või klassijuhataja kirjalik märkus;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8.3.3. õpetaja vestlus lapsevanemaga;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8.3.4. vestlusring õpetaja-õpilane-lapsevanem;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8.3.5. direktori suuline märkus;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8.3.6. käitumislehe rakendamine;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8.3.7. direktori käskkiri (vastav märge e-koolis);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8.3.8. õpilase kutsumine õppenõukogu ette;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8.3.9. käitumishinde alandamine, lapsevanema osalemine õppenõukogus (aastahinde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MR väljapanekul);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8.3.10. kooli pöördumine olukorra lahendamiseks koolipidaja poole.</w:t>
      </w:r>
    </w:p>
    <w:p w14:paraId="30E05063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Esemete hoiustamine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9.1 Vajadusel hoiustatakse esemeid, mida õpilane kasutab viisil, mis ei ole kooskõlas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kooli kodukorraga, direktori kabinetis.</w:t>
      </w:r>
    </w:p>
    <w:p w14:paraId="2878BE4F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Turvalisus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10.1. Tervishoiuteenust osutab tervishoiutöötaja.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10.2. Tulekahju, pommiähvarduse jms. hädaolukorra korral järgivad õpilased õpetajate ja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teiste koolitöötajate korraldusi.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10.3. Turvalisuse tagamiseks võib kooli territooriumile paigaldada kaameraid.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10.4. Aknaid avab ja radiaatoreid reguleerib koolitädi ja /või õpetaja.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10.5. Riiete kuivatamiseks on ette nähtud kuivatuskapp.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10.6. I klassi õpilased käivad söömas koos klassijuhatajaga (saatva õpetajaga) vähemalt</w:t>
      </w:r>
    </w:p>
    <w:p w14:paraId="3B299618" w14:textId="77777777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lastRenderedPageBreak/>
        <w:t>trimestri jooksul. Igal söögivahetunnil on sööklas koos õpilastega vähemalt üks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õpetaja.</w:t>
      </w:r>
    </w:p>
    <w:p w14:paraId="456FF5CE" w14:textId="0EC9F885" w:rsidR="00E1545C" w:rsidRPr="00E1545C" w:rsidRDefault="00E1545C" w:rsidP="00E1545C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inherit" w:eastAsia="Times New Roman" w:hAnsi="inherit"/>
          <w:color w:val="auto"/>
          <w:kern w:val="0"/>
          <w:lang w:eastAsia="et-EE"/>
          <w14:ligatures w14:val="none"/>
        </w:rPr>
      </w:pP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Teavitused koolikorralduslikes küsimustes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11.1 Õppekorralduslikud teated edastatakse kõigile e-kooli kaudu. Vajadusel lisatakse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teave ka lastevanematele ja õpetajatele e-maili teel.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11.2. Üldised teated kooli korralduslike küsimuste kohta on leitavad e-kooli kaudu,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vajadusel dubleeritakse teated lastevanematele vanemate listis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(vanemad[ät]aegviidu.edu.ee).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11.3 Lapsevanem pöördub kooli poole järgmiselt: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11.3.1. ainealastes küsimustes otse aineõpetaja poole. Kui aineõpetajat ei õnnestu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kätte saada või ei jõuta tulemuseni, siis klassijuhataja poole;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11.3.2. kõikides muudes (va 11.3.1.kirjeldatu) last puudutavates küsimustes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klassijuhataja poole. Juhul, kui ei ole saavutatud mõlemat poolt rahuldavat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tulemust, kaasatakse direktor;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11.3.3 huvitegevusega seotud küsimustes huvijuhi poole.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11.4. Kõikidel aineõpetajatel, klassijuhatajatel, direktoril ja huvijuhil on kooli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domeeniga (eesnimi. perekonnanimi[ät]aegviidu.edu.ee) seotud e- kirja aadressid, mis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on leitavad kooli kodulehelt.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AEGVIIDU KOOLI KODUKORD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11.5. E-kirjale vastatakse üldreeglina esimesel võimalusel, kuid mitte hiljem kui 5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tööpäeva jooksul.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11.6. Huvitegevusega seotud info edastamine toimub vanemate listi kaudu, huviringide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vestlused vanemate/õpilaste isiklike e-kirjade, vajadusel e-kooli kaudu. Kooli ürituste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kuulutused ilmuvad kodulehel.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11.7. Õppekäikudest teavitamine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11.7.1. Kogu kooli või klassi õppekäikudest teavitab direktor/huvijuht või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aineõpetaja, klassijuhataja õpilasi, vanemaid ja teisi õpetajaid e-kooli kaudu.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(vajadusel lisatakse teade e–kirjaga asjaosaliste vanematele).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11.8. Klassidele, treeninggruppidele jne võib soovi korral moodustada oma e-kirja liste.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(listide administraatoriks on direktor).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11.9. Koolil on järgnevad telefonid, mis on leitavad kooli kodulehelt: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direktori kabinet 6079444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direktori mobiil 555 15 849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õpetajate tuba 60 47 369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br/>
        <w:t>kooli mobiil 556 84</w:t>
      </w:r>
      <w:r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 </w:t>
      </w:r>
      <w:r w:rsidRPr="00E1545C">
        <w:rPr>
          <w:rFonts w:ascii="inherit" w:eastAsia="Times New Roman" w:hAnsi="inherit"/>
          <w:color w:val="auto"/>
          <w:kern w:val="0"/>
          <w:lang w:eastAsia="et-EE"/>
          <w14:ligatures w14:val="none"/>
        </w:rPr>
        <w:t>743</w:t>
      </w:r>
    </w:p>
    <w:p w14:paraId="0CD64B16" w14:textId="77777777" w:rsidR="00243F4D" w:rsidRDefault="00243F4D"/>
    <w:sectPr w:rsidR="0024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2472B"/>
    <w:multiLevelType w:val="multilevel"/>
    <w:tmpl w:val="FDD8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143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5C"/>
    <w:rsid w:val="00022E94"/>
    <w:rsid w:val="00243F4D"/>
    <w:rsid w:val="004B7780"/>
    <w:rsid w:val="00663A0B"/>
    <w:rsid w:val="00683551"/>
    <w:rsid w:val="0093682C"/>
    <w:rsid w:val="00E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5C16"/>
  <w15:chartTrackingRefBased/>
  <w15:docId w15:val="{72E4CF93-BAC7-4D8F-B4AA-D912CD37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15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1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154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154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154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1545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1545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1545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1545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15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15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1545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1545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1545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154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154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154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1545C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1545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1545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1545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154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1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1545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1545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1545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15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1545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1545C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E1545C"/>
    <w:pPr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1209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Vaarik</dc:creator>
  <cp:keywords/>
  <dc:description/>
  <cp:lastModifiedBy>Jane Vaarik</cp:lastModifiedBy>
  <cp:revision>4</cp:revision>
  <dcterms:created xsi:type="dcterms:W3CDTF">2024-08-20T09:50:00Z</dcterms:created>
  <dcterms:modified xsi:type="dcterms:W3CDTF">2024-10-29T13:57:00Z</dcterms:modified>
</cp:coreProperties>
</file>